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18" w:rsidRPr="00532418" w:rsidRDefault="00532418" w:rsidP="00532418">
      <w:pPr>
        <w:jc w:val="center"/>
        <w:rPr>
          <w:rFonts w:ascii="Times New Roman" w:hAnsi="Times New Roman" w:cs="Times New Roman"/>
          <w:sz w:val="44"/>
          <w:szCs w:val="44"/>
        </w:rPr>
      </w:pPr>
      <w:r w:rsidRPr="00532418">
        <w:rPr>
          <w:rFonts w:ascii="Times New Roman" w:hAnsi="Times New Roman" w:cs="Times New Roman"/>
          <w:b/>
          <w:sz w:val="44"/>
          <w:szCs w:val="44"/>
        </w:rPr>
        <w:t>ПОДПИСКА</w:t>
      </w:r>
      <w:r w:rsidRPr="00532418">
        <w:rPr>
          <w:rFonts w:ascii="Times New Roman" w:hAnsi="Times New Roman" w:cs="Times New Roman"/>
          <w:sz w:val="44"/>
          <w:szCs w:val="44"/>
        </w:rPr>
        <w:t xml:space="preserve"> на </w:t>
      </w:r>
      <w:r w:rsidRPr="00532418">
        <w:rPr>
          <w:rFonts w:ascii="Times New Roman" w:hAnsi="Times New Roman" w:cs="Times New Roman"/>
          <w:b/>
          <w:sz w:val="44"/>
          <w:szCs w:val="44"/>
        </w:rPr>
        <w:t>1-е полугодие 2018 г.:</w:t>
      </w:r>
    </w:p>
    <w:p w:rsidR="00532418" w:rsidRDefault="00532418" w:rsidP="00532418">
      <w:pPr>
        <w:tabs>
          <w:tab w:val="left" w:pos="1200"/>
        </w:tabs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9106"/>
      </w:tblGrid>
      <w:tr w:rsidR="00532418" w:rsidRPr="006C0DE7" w:rsidTr="00532418">
        <w:tc>
          <w:tcPr>
            <w:tcW w:w="913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>№№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jc w:val="center"/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Наименование издания                   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</w:p>
        </w:tc>
        <w:tc>
          <w:tcPr>
            <w:tcW w:w="9106" w:type="dxa"/>
          </w:tcPr>
          <w:p w:rsidR="00532418" w:rsidRPr="006C0DE7" w:rsidRDefault="00532418" w:rsidP="00AD0909">
            <w:pPr>
              <w:jc w:val="center"/>
              <w:rPr>
                <w:i/>
                <w:sz w:val="34"/>
                <w:szCs w:val="34"/>
              </w:rPr>
            </w:pPr>
            <w:r w:rsidRPr="006C0DE7">
              <w:rPr>
                <w:i/>
                <w:sz w:val="34"/>
                <w:szCs w:val="34"/>
              </w:rPr>
              <w:t>ГАЗЕТЫ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 w:rsidRPr="00A27A60">
              <w:rPr>
                <w:b/>
                <w:sz w:val="34"/>
                <w:szCs w:val="34"/>
              </w:rPr>
              <w:t>1.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Заря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 w:rsidRPr="00A27A60">
              <w:rPr>
                <w:b/>
                <w:sz w:val="34"/>
                <w:szCs w:val="34"/>
              </w:rPr>
              <w:t>2.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Воронежский курьер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 w:rsidRPr="00A27A60">
              <w:rPr>
                <w:b/>
                <w:sz w:val="34"/>
                <w:szCs w:val="34"/>
              </w:rPr>
              <w:t>3.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Коммуна  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 w:rsidRPr="00A27A60">
              <w:rPr>
                <w:b/>
                <w:sz w:val="34"/>
                <w:szCs w:val="34"/>
              </w:rPr>
              <w:t>4.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Российская газета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 w:rsidRPr="00A27A60">
              <w:rPr>
                <w:b/>
                <w:sz w:val="34"/>
                <w:szCs w:val="34"/>
              </w:rPr>
              <w:t>5.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Сельская жизнь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 w:rsidRPr="00A27A60">
              <w:rPr>
                <w:b/>
                <w:sz w:val="34"/>
                <w:szCs w:val="34"/>
              </w:rPr>
              <w:t>6.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Поиск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7.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АиФ Черноземье /февраль, март, апрель, май/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8.</w:t>
            </w:r>
          </w:p>
        </w:tc>
        <w:tc>
          <w:tcPr>
            <w:tcW w:w="9106" w:type="dxa"/>
          </w:tcPr>
          <w:p w:rsidR="00532418" w:rsidRDefault="00532418" w:rsidP="00AD090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100 советов /февраль, март/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</w:p>
        </w:tc>
        <w:tc>
          <w:tcPr>
            <w:tcW w:w="9106" w:type="dxa"/>
          </w:tcPr>
          <w:p w:rsidR="00532418" w:rsidRPr="006C0DE7" w:rsidRDefault="00532418" w:rsidP="00AD0909">
            <w:pPr>
              <w:jc w:val="center"/>
              <w:rPr>
                <w:i/>
                <w:sz w:val="34"/>
                <w:szCs w:val="34"/>
              </w:rPr>
            </w:pPr>
            <w:r w:rsidRPr="006C0DE7">
              <w:rPr>
                <w:i/>
                <w:sz w:val="34"/>
                <w:szCs w:val="34"/>
              </w:rPr>
              <w:t>ЖУРНАЛЫ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66595D" w:rsidRDefault="00532418" w:rsidP="00AD0909">
            <w:pPr>
              <w:rPr>
                <w:b/>
                <w:sz w:val="34"/>
                <w:szCs w:val="34"/>
              </w:rPr>
            </w:pPr>
            <w:r w:rsidRPr="0066595D">
              <w:rPr>
                <w:b/>
                <w:sz w:val="34"/>
                <w:szCs w:val="34"/>
              </w:rPr>
              <w:t>1.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Агрохимический вестник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66595D" w:rsidRDefault="00532418" w:rsidP="00AD0909">
            <w:pPr>
              <w:rPr>
                <w:b/>
                <w:sz w:val="34"/>
                <w:szCs w:val="34"/>
              </w:rPr>
            </w:pPr>
            <w:r w:rsidRPr="0066595D">
              <w:rPr>
                <w:b/>
                <w:sz w:val="34"/>
                <w:szCs w:val="34"/>
              </w:rPr>
              <w:t>2.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Вестник Р</w:t>
            </w:r>
            <w:r>
              <w:rPr>
                <w:sz w:val="34"/>
                <w:szCs w:val="34"/>
              </w:rPr>
              <w:t>оссийской сельскохозяйственной науки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66595D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3.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Владимирский земледелец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4</w:t>
            </w:r>
            <w:r w:rsidRPr="00A27A60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 xml:space="preserve">Российская сельскохозяйственная наука </w:t>
            </w:r>
            <w:r w:rsidRPr="003D6F3F">
              <w:rPr>
                <w:sz w:val="28"/>
                <w:szCs w:val="28"/>
              </w:rPr>
              <w:t>(Доклады РАСХН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5.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Достижения науки и техники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6</w:t>
            </w:r>
            <w:r w:rsidRPr="00A27A60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Защита и карантин растений 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7</w:t>
            </w:r>
            <w:r w:rsidRPr="00A27A60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Земледелие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66595D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8</w:t>
            </w:r>
            <w:r w:rsidRPr="0066595D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Зернобобовые и крупяные  культуры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9</w:t>
            </w:r>
            <w:r w:rsidRPr="00A27A60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Зерновое хозяйство России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AD0909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10</w:t>
            </w:r>
            <w:r w:rsidRPr="00A27A60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Зоотехния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F82AC5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="00F82AC5">
              <w:rPr>
                <w:b/>
                <w:sz w:val="34"/>
                <w:szCs w:val="34"/>
              </w:rPr>
              <w:t>1</w:t>
            </w:r>
            <w:r w:rsidRPr="00A27A60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Кукуруза и сорго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66595D" w:rsidRDefault="00532418" w:rsidP="00F82AC5">
            <w:pPr>
              <w:rPr>
                <w:b/>
                <w:sz w:val="34"/>
                <w:szCs w:val="34"/>
              </w:rPr>
            </w:pPr>
            <w:r w:rsidRPr="0066595D">
              <w:rPr>
                <w:b/>
                <w:sz w:val="34"/>
                <w:szCs w:val="34"/>
              </w:rPr>
              <w:t>1</w:t>
            </w:r>
            <w:r w:rsidR="00F82AC5">
              <w:rPr>
                <w:b/>
                <w:sz w:val="34"/>
                <w:szCs w:val="34"/>
              </w:rPr>
              <w:t>2</w:t>
            </w:r>
            <w:r w:rsidRPr="0066595D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Плодородие 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F82AC5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="00F82AC5">
              <w:rPr>
                <w:b/>
                <w:sz w:val="34"/>
                <w:szCs w:val="34"/>
              </w:rPr>
              <w:t>3</w:t>
            </w:r>
            <w:r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Селекция, семеноводство и генетика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F82AC5">
            <w:pPr>
              <w:rPr>
                <w:b/>
                <w:sz w:val="34"/>
                <w:szCs w:val="34"/>
              </w:rPr>
            </w:pPr>
            <w:r w:rsidRPr="00A27A60">
              <w:rPr>
                <w:b/>
                <w:sz w:val="34"/>
                <w:szCs w:val="34"/>
              </w:rPr>
              <w:t>1</w:t>
            </w:r>
            <w:r w:rsidR="00F82AC5">
              <w:rPr>
                <w:b/>
                <w:sz w:val="34"/>
                <w:szCs w:val="34"/>
              </w:rPr>
              <w:t>4</w:t>
            </w:r>
            <w:r w:rsidRPr="00A27A60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РЖ Почвоведение и агрохимия / ВИНИТИ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F82AC5">
            <w:pPr>
              <w:rPr>
                <w:b/>
                <w:sz w:val="34"/>
                <w:szCs w:val="34"/>
              </w:rPr>
            </w:pPr>
            <w:r w:rsidRPr="00A27A60">
              <w:rPr>
                <w:b/>
                <w:sz w:val="34"/>
                <w:szCs w:val="34"/>
              </w:rPr>
              <w:t>1</w:t>
            </w:r>
            <w:r w:rsidR="00F82AC5">
              <w:rPr>
                <w:b/>
                <w:sz w:val="34"/>
                <w:szCs w:val="34"/>
              </w:rPr>
              <w:t>5</w:t>
            </w:r>
            <w:r w:rsidRPr="00A27A60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РЖ Генетика и селекция возделываемых растений / ВИНИТИ</w:t>
            </w:r>
          </w:p>
        </w:tc>
      </w:tr>
      <w:tr w:rsidR="00532418" w:rsidRPr="006C0DE7" w:rsidTr="00532418">
        <w:tc>
          <w:tcPr>
            <w:tcW w:w="913" w:type="dxa"/>
          </w:tcPr>
          <w:p w:rsidR="00532418" w:rsidRPr="00A27A60" w:rsidRDefault="00532418" w:rsidP="00F82AC5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="00F82AC5">
              <w:rPr>
                <w:b/>
                <w:sz w:val="34"/>
                <w:szCs w:val="34"/>
              </w:rPr>
              <w:t>6</w:t>
            </w:r>
            <w:r w:rsidRPr="00A27A60">
              <w:rPr>
                <w:b/>
                <w:sz w:val="34"/>
                <w:szCs w:val="34"/>
              </w:rPr>
              <w:t>.</w:t>
            </w:r>
          </w:p>
        </w:tc>
        <w:tc>
          <w:tcPr>
            <w:tcW w:w="9106" w:type="dxa"/>
          </w:tcPr>
          <w:p w:rsidR="00532418" w:rsidRPr="006C0DE7" w:rsidRDefault="00532418" w:rsidP="00AD0909">
            <w:pPr>
              <w:rPr>
                <w:sz w:val="34"/>
                <w:szCs w:val="34"/>
              </w:rPr>
            </w:pPr>
            <w:r w:rsidRPr="006C0DE7">
              <w:rPr>
                <w:sz w:val="34"/>
                <w:szCs w:val="34"/>
              </w:rPr>
              <w:t xml:space="preserve">   РЖ Растениеводство / ВИНИТИ</w:t>
            </w:r>
          </w:p>
        </w:tc>
      </w:tr>
    </w:tbl>
    <w:p w:rsidR="00686064" w:rsidRPr="00532418" w:rsidRDefault="00532418">
      <w:pPr>
        <w:rPr>
          <w:rFonts w:ascii="Times New Roman" w:hAnsi="Times New Roman" w:cs="Times New Roman"/>
          <w:sz w:val="28"/>
          <w:szCs w:val="28"/>
        </w:rPr>
      </w:pPr>
      <w:r w:rsidRPr="0057306D">
        <w:rPr>
          <w:sz w:val="34"/>
          <w:szCs w:val="34"/>
        </w:rPr>
        <w:tab/>
      </w:r>
      <w:r>
        <w:rPr>
          <w:sz w:val="32"/>
          <w:szCs w:val="32"/>
        </w:rPr>
        <w:t xml:space="preserve">                                                                              </w:t>
      </w:r>
    </w:p>
    <w:sectPr w:rsidR="00686064" w:rsidRPr="00532418" w:rsidSect="006C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418"/>
    <w:rsid w:val="00532418"/>
    <w:rsid w:val="00686064"/>
    <w:rsid w:val="006C10B2"/>
    <w:rsid w:val="00DA6A76"/>
    <w:rsid w:val="00F8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2018-01-24T05:16:00Z</dcterms:created>
  <dcterms:modified xsi:type="dcterms:W3CDTF">2018-01-24T05:16:00Z</dcterms:modified>
</cp:coreProperties>
</file>